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5F" w:rsidRPr="00B7285F" w:rsidRDefault="00B7285F" w:rsidP="00B7285F">
      <w:pPr>
        <w:pStyle w:val="a4"/>
        <w:jc w:val="center"/>
        <w:rPr>
          <w:color w:val="000000"/>
        </w:rPr>
      </w:pPr>
      <w:r w:rsidRPr="00B7285F">
        <w:rPr>
          <w:b/>
          <w:bCs/>
          <w:color w:val="000000"/>
        </w:rPr>
        <w:t>Аннотация к рабочей программе по русскому языку для 5 класса(</w:t>
      </w:r>
      <w:proofErr w:type="spellStart"/>
      <w:r w:rsidRPr="00B7285F">
        <w:rPr>
          <w:b/>
          <w:bCs/>
          <w:color w:val="000000"/>
        </w:rPr>
        <w:t>авторы-Л</w:t>
      </w:r>
      <w:proofErr w:type="gramStart"/>
      <w:r w:rsidRPr="00B7285F">
        <w:rPr>
          <w:b/>
          <w:bCs/>
          <w:color w:val="000000"/>
        </w:rPr>
        <w:t>.М</w:t>
      </w:r>
      <w:proofErr w:type="gramEnd"/>
      <w:r w:rsidRPr="00B7285F">
        <w:rPr>
          <w:b/>
          <w:bCs/>
          <w:color w:val="000000"/>
        </w:rPr>
        <w:t>.Рыбченкова,О.М.Александрова</w:t>
      </w:r>
      <w:proofErr w:type="spellEnd"/>
      <w:r w:rsidRPr="00B7285F">
        <w:rPr>
          <w:b/>
          <w:bCs/>
          <w:color w:val="000000"/>
        </w:rPr>
        <w:t xml:space="preserve"> и др.)</w:t>
      </w:r>
      <w:r w:rsidRPr="00B7285F">
        <w:rPr>
          <w:color w:val="000000"/>
        </w:rPr>
        <w:br/>
        <w:t xml:space="preserve">Рабочая программа по русскому языку для 5 класса составлена на основе программы по русскому языку для 5–9 классов (авторы Л. М. </w:t>
      </w:r>
      <w:proofErr w:type="spellStart"/>
      <w:r w:rsidRPr="00B7285F">
        <w:rPr>
          <w:color w:val="000000"/>
        </w:rPr>
        <w:t>Рыбченкова</w:t>
      </w:r>
      <w:proofErr w:type="spellEnd"/>
      <w:r w:rsidRPr="00B7285F">
        <w:rPr>
          <w:color w:val="000000"/>
        </w:rPr>
        <w:t xml:space="preserve">, О. М. Александрова и </w:t>
      </w:r>
      <w:proofErr w:type="spellStart"/>
      <w:r w:rsidRPr="00B7285F">
        <w:rPr>
          <w:color w:val="000000"/>
        </w:rPr>
        <w:t>др.;учебник</w:t>
      </w:r>
      <w:proofErr w:type="spellEnd"/>
      <w:r w:rsidRPr="00B7285F">
        <w:rPr>
          <w:color w:val="000000"/>
        </w:rPr>
        <w:t xml:space="preserve"> «Русский язык. 5 класс» в 2-х частях под редакцией Л. </w:t>
      </w:r>
      <w:proofErr w:type="spellStart"/>
      <w:r w:rsidRPr="00B7285F">
        <w:rPr>
          <w:color w:val="000000"/>
        </w:rPr>
        <w:t>М.Рыбченковой</w:t>
      </w:r>
      <w:proofErr w:type="spellEnd"/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для образовательных </w:t>
      </w:r>
      <w:proofErr w:type="spellStart"/>
      <w:r w:rsidRPr="00B7285F">
        <w:rPr>
          <w:color w:val="000000"/>
        </w:rPr>
        <w:t>учрежденийР</w:t>
      </w:r>
      <w:proofErr w:type="gramStart"/>
      <w:r w:rsidRPr="00B7285F">
        <w:rPr>
          <w:color w:val="000000"/>
        </w:rPr>
        <w:t>Ф-</w:t>
      </w:r>
      <w:proofErr w:type="gramEnd"/>
      <w:r w:rsidRPr="00B7285F">
        <w:rPr>
          <w:color w:val="000000"/>
        </w:rPr>
        <w:t>_М</w:t>
      </w:r>
      <w:proofErr w:type="spellEnd"/>
      <w:r w:rsidRPr="00B7285F">
        <w:rPr>
          <w:color w:val="000000"/>
        </w:rPr>
        <w:t>. «Просвещение») 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b/>
          <w:bCs/>
          <w:color w:val="000000"/>
        </w:rPr>
        <w:t>Учебно-методический комплект:</w:t>
      </w:r>
      <w:r w:rsidRPr="00B7285F">
        <w:rPr>
          <w:color w:val="000000"/>
        </w:rPr>
        <w:br/>
        <w:t xml:space="preserve">1. Учебник «Русский язык. 5 класс» в 2-х частях под редакцией Л. </w:t>
      </w:r>
      <w:proofErr w:type="spellStart"/>
      <w:r w:rsidRPr="00B7285F">
        <w:rPr>
          <w:color w:val="000000"/>
        </w:rPr>
        <w:t>М.Рыбченковой</w:t>
      </w:r>
      <w:proofErr w:type="spellEnd"/>
      <w:r w:rsidRPr="00B7285F">
        <w:rPr>
          <w:color w:val="000000"/>
        </w:rPr>
        <w:t xml:space="preserve"> для образовательных </w:t>
      </w:r>
      <w:proofErr w:type="spellStart"/>
      <w:r w:rsidRPr="00B7285F">
        <w:rPr>
          <w:color w:val="000000"/>
        </w:rPr>
        <w:t>учрежденийР</w:t>
      </w:r>
      <w:proofErr w:type="gramStart"/>
      <w:r w:rsidRPr="00B7285F">
        <w:rPr>
          <w:color w:val="000000"/>
        </w:rPr>
        <w:t>Ф-</w:t>
      </w:r>
      <w:proofErr w:type="gramEnd"/>
      <w:r w:rsidRPr="00B7285F">
        <w:rPr>
          <w:color w:val="000000"/>
        </w:rPr>
        <w:t>_М</w:t>
      </w:r>
      <w:proofErr w:type="spellEnd"/>
      <w:r w:rsidRPr="00B7285F">
        <w:rPr>
          <w:color w:val="000000"/>
        </w:rPr>
        <w:t>. «Просвещение»,2016) 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2. </w:t>
      </w:r>
      <w:proofErr w:type="spellStart"/>
      <w:r w:rsidRPr="00B7285F">
        <w:rPr>
          <w:color w:val="000000"/>
        </w:rPr>
        <w:t>Рыбченкова</w:t>
      </w:r>
      <w:proofErr w:type="spellEnd"/>
      <w:r w:rsidRPr="00B7285F">
        <w:rPr>
          <w:color w:val="000000"/>
        </w:rPr>
        <w:t xml:space="preserve"> Л. М. Русский язык. Рабочие программы. 5–9 классы: пособие для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 xml:space="preserve">учителей общеобразовательных учреждений/ Л. М. </w:t>
      </w:r>
      <w:proofErr w:type="spellStart"/>
      <w:r w:rsidRPr="00B7285F">
        <w:rPr>
          <w:color w:val="000000"/>
        </w:rPr>
        <w:t>Рыбченкова</w:t>
      </w:r>
      <w:proofErr w:type="spellEnd"/>
      <w:r w:rsidRPr="00B7285F">
        <w:rPr>
          <w:color w:val="000000"/>
        </w:rPr>
        <w:t>, О. М. Александрова. —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 xml:space="preserve">М.: Просвещение, 2011. — 108 </w:t>
      </w:r>
      <w:proofErr w:type="gramStart"/>
      <w:r w:rsidRPr="00B7285F">
        <w:rPr>
          <w:color w:val="000000"/>
        </w:rPr>
        <w:t>с</w:t>
      </w:r>
      <w:proofErr w:type="gramEnd"/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Содержание данной программы направлено на реализацию следующих</w:t>
      </w:r>
      <w:r w:rsidRPr="00B7285F">
        <w:rPr>
          <w:rStyle w:val="apple-converted-space"/>
          <w:color w:val="000000"/>
        </w:rPr>
        <w:t> </w:t>
      </w:r>
      <w:r w:rsidRPr="00B7285F">
        <w:rPr>
          <w:b/>
          <w:bCs/>
          <w:color w:val="000000"/>
        </w:rPr>
        <w:t>целей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изучения</w:t>
      </w:r>
      <w:proofErr w:type="gramStart"/>
      <w:r w:rsidRPr="00B7285F">
        <w:rPr>
          <w:color w:val="000000"/>
        </w:rPr>
        <w:t xml:space="preserve"> :</w:t>
      </w:r>
      <w:proofErr w:type="gramEnd"/>
      <w:r w:rsidRPr="00B7285F">
        <w:rPr>
          <w:color w:val="000000"/>
        </w:rPr>
        <w:br/>
        <w:t>1)воспитание духовно богатой, нравственно ориентированной личности с развитым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чувством самосознания и общероссийского гражданского сознания;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2) человека, любящего свою родину, свой народ, знающего родной язык и культуру своего народа и уважающего культуру своей страны;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3)воспитание уважения к родному языку, сознательного отношения к нему как к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явлению культуры;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4) осмысление родного языка как основного средства общения, средства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получения знаний в разных сферах человеческой деятельности, средства освоения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морально-этических норм, принятых в обществе;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5) осознание эстетической ценности овладения русским языком как средством общения в повседневной жизни и учебной деятельности;</w:t>
      </w:r>
    </w:p>
    <w:p w:rsidR="00B7285F" w:rsidRPr="00B7285F" w:rsidRDefault="00B7285F" w:rsidP="00B7285F">
      <w:pPr>
        <w:pStyle w:val="a4"/>
        <w:rPr>
          <w:color w:val="000000"/>
        </w:rPr>
      </w:pPr>
      <w:proofErr w:type="gramStart"/>
      <w:r w:rsidRPr="00B7285F">
        <w:rPr>
          <w:color w:val="000000"/>
        </w:rPr>
        <w:t>6)развитие готовности и способности к речевому взаимодействию 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взаимопониманию, сотрудничеству, позитивному диалогу, содержательным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овладение навыками самостоятельной учебной деятельности, самообразования,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 xml:space="preserve">важнейшими </w:t>
      </w:r>
      <w:proofErr w:type="spellStart"/>
      <w:r w:rsidRPr="00B7285F">
        <w:rPr>
          <w:color w:val="000000"/>
        </w:rPr>
        <w:t>общеучебными</w:t>
      </w:r>
      <w:proofErr w:type="spellEnd"/>
      <w:r w:rsidRPr="00B7285F">
        <w:rPr>
          <w:color w:val="000000"/>
        </w:rPr>
        <w:t xml:space="preserve"> умениями и УУД (формулировка цели, планирование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 xml:space="preserve">деятельности, осуществление речевого самоконтроля и </w:t>
      </w:r>
      <w:proofErr w:type="spellStart"/>
      <w:r w:rsidRPr="00B7285F">
        <w:rPr>
          <w:color w:val="000000"/>
        </w:rPr>
        <w:t>самокоррекции</w:t>
      </w:r>
      <w:proofErr w:type="spellEnd"/>
      <w:r w:rsidRPr="00B7285F">
        <w:rPr>
          <w:color w:val="000000"/>
        </w:rPr>
        <w:t>, поиск, анализ 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преобразование информации из разных источников, информационная переработка текста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освоение первоначальных знаний об устройстве языковой системы и её закономерностях, стилистических ресурсах и основных нормах</w:t>
      </w:r>
      <w:proofErr w:type="gramEnd"/>
      <w:r w:rsidRPr="00B7285F">
        <w:rPr>
          <w:color w:val="000000"/>
        </w:rPr>
        <w:t xml:space="preserve"> русского литературного языка;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7) развитие навыка опознавать, анализировать, сопоставлять, классифицировать 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оценивать языковые факты;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8)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9) активное обогащение словарного запаса, совершенствование умений применять приобретённые знания и навыки в жизни.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Данная рабочая программа предусматривает</w:t>
      </w:r>
      <w:r w:rsidRPr="00B7285F">
        <w:rPr>
          <w:rStyle w:val="apple-converted-space"/>
          <w:color w:val="000000"/>
        </w:rPr>
        <w:t> </w:t>
      </w:r>
      <w:proofErr w:type="spellStart"/>
      <w:r w:rsidRPr="00B7285F">
        <w:rPr>
          <w:b/>
          <w:bCs/>
          <w:color w:val="000000"/>
        </w:rPr>
        <w:t>личностные</w:t>
      </w:r>
      <w:proofErr w:type="gramStart"/>
      <w:r w:rsidRPr="00B7285F">
        <w:rPr>
          <w:b/>
          <w:bCs/>
          <w:color w:val="000000"/>
        </w:rPr>
        <w:t>,м</w:t>
      </w:r>
      <w:proofErr w:type="gramEnd"/>
      <w:r w:rsidRPr="00B7285F">
        <w:rPr>
          <w:b/>
          <w:bCs/>
          <w:color w:val="000000"/>
        </w:rPr>
        <w:t>етапредметные</w:t>
      </w:r>
      <w:proofErr w:type="spellEnd"/>
      <w:r w:rsidRPr="00B7285F">
        <w:rPr>
          <w:b/>
          <w:bCs/>
          <w:color w:val="000000"/>
        </w:rPr>
        <w:t xml:space="preserve"> и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b/>
          <w:bCs/>
          <w:color w:val="000000"/>
        </w:rPr>
        <w:lastRenderedPageBreak/>
        <w:t>предметные</w:t>
      </w:r>
      <w:r w:rsidRPr="00B7285F">
        <w:rPr>
          <w:rStyle w:val="apple-converted-space"/>
          <w:color w:val="000000"/>
        </w:rPr>
        <w:t> </w:t>
      </w:r>
      <w:r w:rsidRPr="00B7285F">
        <w:rPr>
          <w:b/>
          <w:bCs/>
          <w:color w:val="000000"/>
        </w:rPr>
        <w:t>результаты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освоения учебного предмета «Русский язык».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b/>
          <w:bCs/>
          <w:color w:val="000000"/>
        </w:rPr>
        <w:t>Личностными результатами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освоения выпускниками основной школы программы по русскому (родному) языку являются: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2)осознание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3)достаточный объём словарного запаса и усвоенных грамматических сре</w:t>
      </w:r>
      <w:proofErr w:type="gramStart"/>
      <w:r w:rsidRPr="00B7285F">
        <w:rPr>
          <w:color w:val="000000"/>
        </w:rPr>
        <w:t>дств дл</w:t>
      </w:r>
      <w:proofErr w:type="gramEnd"/>
      <w:r w:rsidRPr="00B7285F"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7285F" w:rsidRPr="00B7285F" w:rsidRDefault="00B7285F" w:rsidP="00B7285F">
      <w:pPr>
        <w:pStyle w:val="a4"/>
        <w:rPr>
          <w:color w:val="000000"/>
        </w:rPr>
      </w:pPr>
      <w:proofErr w:type="spellStart"/>
      <w:r w:rsidRPr="00B7285F">
        <w:rPr>
          <w:b/>
          <w:bCs/>
          <w:color w:val="000000"/>
        </w:rPr>
        <w:t>Метапредметными</w:t>
      </w:r>
      <w:proofErr w:type="spellEnd"/>
      <w:r w:rsidRPr="00B7285F">
        <w:rPr>
          <w:b/>
          <w:bCs/>
          <w:color w:val="000000"/>
        </w:rPr>
        <w:t xml:space="preserve"> результатами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освоения выпускниками основной школы программы по русскому (родному) языку являются: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1) владение всеми видами речевой деятельности: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2)адекватное понимание информации устного и письменного сообщения;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3)владение разными видами чтения;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4)способность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5)овладение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B7285F">
        <w:rPr>
          <w:color w:val="000000"/>
        </w:rPr>
        <w:t>аудирования</w:t>
      </w:r>
      <w:proofErr w:type="spellEnd"/>
      <w:r w:rsidRPr="00B7285F">
        <w:rPr>
          <w:color w:val="000000"/>
        </w:rPr>
        <w:t>, с помощью технических средств и информационных технологий;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6)способность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7)способность свободно, правильно излагать свои мысли в устной и письменной форме;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8)умение выступать перед аудиторией сверстников с небольшими сообщениями, докладом;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9)применение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7285F">
        <w:rPr>
          <w:color w:val="000000"/>
        </w:rPr>
        <w:t>межпредметном</w:t>
      </w:r>
      <w:proofErr w:type="spellEnd"/>
      <w:r w:rsidRPr="00B7285F">
        <w:rPr>
          <w:color w:val="000000"/>
        </w:rPr>
        <w:t xml:space="preserve"> уровне (на уроках иностранного языка, литературы и др.);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10)коммуникативно-целесообразное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</w:t>
      </w:r>
      <w:r w:rsidRPr="00B7285F">
        <w:rPr>
          <w:color w:val="000000"/>
        </w:rPr>
        <w:lastRenderedPageBreak/>
        <w:t>различных ситуациях формального и неформального межличностного и межкультурного общения.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b/>
          <w:bCs/>
          <w:color w:val="000000"/>
        </w:rPr>
        <w:t>Предметными результатами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освоения выпускниками основной школы программы по русскому (родному) языку являются: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1)представление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2)понимание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</w:t>
      </w:r>
      <w:proofErr w:type="gramStart"/>
      <w:r w:rsidRPr="00B7285F">
        <w:rPr>
          <w:color w:val="000000"/>
        </w:rPr>
        <w:t xml:space="preserve"> ;</w:t>
      </w:r>
      <w:proofErr w:type="gramEnd"/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3)владение всеми видами речевой деятельности:</w:t>
      </w:r>
    </w:p>
    <w:p w:rsidR="00B7285F" w:rsidRPr="00B7285F" w:rsidRDefault="00B7285F" w:rsidP="00B7285F">
      <w:pPr>
        <w:pStyle w:val="a4"/>
        <w:rPr>
          <w:color w:val="000000"/>
        </w:rPr>
      </w:pPr>
      <w:proofErr w:type="spellStart"/>
      <w:r w:rsidRPr="00B7285F">
        <w:rPr>
          <w:color w:val="000000"/>
        </w:rPr>
        <w:t>аудирование</w:t>
      </w:r>
      <w:proofErr w:type="spellEnd"/>
      <w:r w:rsidRPr="00B7285F">
        <w:rPr>
          <w:color w:val="000000"/>
        </w:rPr>
        <w:t xml:space="preserve"> и чтение: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-адекватное понимание информации устного и письменного сообщения (цели, темы текста, основной и дополнительной информации);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-владение разными видами чтения (поисковым/просмотровым, ознакомительным, изучающим) текстов разных стилей и жанров;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-адекватное восприятие на слух текстов разных стилей и жанров; владение различными видами </w:t>
      </w:r>
      <w:proofErr w:type="spellStart"/>
      <w:r w:rsidRPr="00B7285F">
        <w:rPr>
          <w:color w:val="000000"/>
        </w:rPr>
        <w:t>аудирования</w:t>
      </w:r>
      <w:proofErr w:type="spellEnd"/>
      <w:r w:rsidRPr="00B7285F">
        <w:rPr>
          <w:color w:val="000000"/>
        </w:rPr>
        <w:t xml:space="preserve"> (с полным пониманием </w:t>
      </w:r>
      <w:proofErr w:type="spellStart"/>
      <w:r w:rsidRPr="00B7285F">
        <w:rPr>
          <w:color w:val="000000"/>
        </w:rPr>
        <w:t>аудиотекста</w:t>
      </w:r>
      <w:proofErr w:type="spellEnd"/>
      <w:r w:rsidRPr="00B7285F">
        <w:rPr>
          <w:color w:val="000000"/>
        </w:rPr>
        <w:t>, с пониманием основного содержания, с выборочным извлечением информации);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средств;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говорение и письмо: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-способность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B7285F">
        <w:rPr>
          <w:color w:val="000000"/>
        </w:rPr>
        <w:t>прочитанному</w:t>
      </w:r>
      <w:proofErr w:type="gramEnd"/>
      <w:r w:rsidRPr="00B7285F">
        <w:rPr>
          <w:color w:val="000000"/>
        </w:rPr>
        <w:t>, услышанному, увиденному;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B7285F">
        <w:rPr>
          <w:color w:val="000000"/>
        </w:rPr>
        <w:t>дств в с</w:t>
      </w:r>
      <w:proofErr w:type="gramEnd"/>
      <w:r w:rsidRPr="00B7285F">
        <w:rPr>
          <w:color w:val="000000"/>
        </w:rPr>
        <w:t>оответствии с коммуникативной задачей;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lastRenderedPageBreak/>
        <w:t>-владение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</w:t>
      </w:r>
      <w:proofErr w:type="gramStart"/>
      <w:r w:rsidRPr="00B7285F">
        <w:rPr>
          <w:color w:val="000000"/>
        </w:rPr>
        <w:t>;,</w:t>
      </w:r>
      <w:proofErr w:type="gramEnd"/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-усвоение основ научных знаний о родном языке; понимание взаимосвязи его уровней и единиц;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b/>
          <w:bCs/>
          <w:color w:val="000000"/>
        </w:rPr>
        <w:t>Место учебного предмета «Русский язык» в учебном плане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«Русский язык» в5 классе выделяется 175часов (из расчета 5 учебных часов в неделю).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Преподавание по учебникам «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Русский язык.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5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класс</w:t>
      </w:r>
      <w:proofErr w:type="gramStart"/>
      <w:r w:rsidRPr="00B7285F">
        <w:rPr>
          <w:color w:val="000000"/>
        </w:rPr>
        <w:t>.»</w:t>
      </w:r>
      <w:r w:rsidRPr="00B7285F">
        <w:rPr>
          <w:rStyle w:val="apple-converted-space"/>
          <w:color w:val="000000"/>
        </w:rPr>
        <w:t> </w:t>
      </w:r>
      <w:proofErr w:type="gramEnd"/>
      <w:r w:rsidRPr="00B7285F">
        <w:rPr>
          <w:color w:val="000000"/>
        </w:rPr>
        <w:t xml:space="preserve">В 2 ч. Авторы: Л. М. </w:t>
      </w:r>
      <w:proofErr w:type="spellStart"/>
      <w:r w:rsidRPr="00B7285F">
        <w:rPr>
          <w:color w:val="000000"/>
        </w:rPr>
        <w:t>Рыбченкова</w:t>
      </w:r>
      <w:proofErr w:type="spellEnd"/>
      <w:r w:rsidRPr="00B7285F">
        <w:rPr>
          <w:color w:val="000000"/>
        </w:rPr>
        <w:t>, О.М. Александрова, А. В. Глазков, А. Г. Лисицын.</w:t>
      </w:r>
    </w:p>
    <w:p w:rsidR="00B7285F" w:rsidRPr="00B7285F" w:rsidRDefault="00B7285F" w:rsidP="00B7285F">
      <w:pPr>
        <w:pStyle w:val="a4"/>
        <w:shd w:val="clear" w:color="auto" w:fill="FFFFFF"/>
        <w:rPr>
          <w:color w:val="000000"/>
        </w:rPr>
      </w:pPr>
      <w:r w:rsidRPr="00B7285F">
        <w:rPr>
          <w:color w:val="000000"/>
        </w:rPr>
        <w:t xml:space="preserve">Учебник соответствует требованиям общеобразовательного стандарта по русскому языку для школ с русским (родным) языком </w:t>
      </w:r>
      <w:proofErr w:type="spellStart"/>
      <w:r w:rsidRPr="00B7285F">
        <w:rPr>
          <w:color w:val="000000"/>
        </w:rPr>
        <w:t>обучения</w:t>
      </w:r>
      <w:proofErr w:type="gramStart"/>
      <w:r w:rsidRPr="00B7285F">
        <w:rPr>
          <w:color w:val="000000"/>
        </w:rPr>
        <w:t>.В</w:t>
      </w:r>
      <w:proofErr w:type="spellEnd"/>
      <w:proofErr w:type="gramEnd"/>
      <w:r w:rsidRPr="00B7285F">
        <w:rPr>
          <w:color w:val="000000"/>
        </w:rPr>
        <w:t xml:space="preserve"> книге даются теоретические сведения и разработана система </w:t>
      </w:r>
      <w:proofErr w:type="spellStart"/>
      <w:r w:rsidRPr="00B7285F">
        <w:rPr>
          <w:color w:val="000000"/>
        </w:rPr>
        <w:t>упражнений.Программа</w:t>
      </w:r>
      <w:proofErr w:type="spellEnd"/>
      <w:r w:rsidRPr="00B7285F">
        <w:rPr>
          <w:color w:val="000000"/>
        </w:rPr>
        <w:t xml:space="preserve"> по русскому языку для 5 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 w:rsidRPr="00B7285F">
        <w:rPr>
          <w:color w:val="000000"/>
        </w:rPr>
        <w:t>предметном</w:t>
      </w:r>
      <w:proofErr w:type="gramEnd"/>
      <w:r w:rsidRPr="00B7285F">
        <w:rPr>
          <w:color w:val="000000"/>
        </w:rPr>
        <w:t xml:space="preserve">, но и на </w:t>
      </w:r>
      <w:r w:rsidRPr="00B7285F">
        <w:rPr>
          <w:color w:val="000000"/>
        </w:rPr>
        <w:lastRenderedPageBreak/>
        <w:t xml:space="preserve">личностном и </w:t>
      </w:r>
      <w:proofErr w:type="spellStart"/>
      <w:r w:rsidRPr="00B7285F">
        <w:rPr>
          <w:color w:val="000000"/>
        </w:rPr>
        <w:t>метапредметном</w:t>
      </w:r>
      <w:proofErr w:type="spellEnd"/>
      <w:r w:rsidRPr="00B7285F">
        <w:rPr>
          <w:color w:val="000000"/>
        </w:rPr>
        <w:t xml:space="preserve"> уровнях, </w:t>
      </w:r>
      <w:proofErr w:type="spellStart"/>
      <w:r w:rsidRPr="00B7285F">
        <w:rPr>
          <w:color w:val="000000"/>
        </w:rPr>
        <w:t>системно-деятельностный</w:t>
      </w:r>
      <w:proofErr w:type="spellEnd"/>
      <w:r w:rsidRPr="00B7285F">
        <w:rPr>
          <w:color w:val="000000"/>
        </w:rPr>
        <w:t xml:space="preserve"> подход, актуализация воспитательной функции учебного предмета «Русский язык».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С целью оптимизации учебной деятельности учащихся используются следующие</w:t>
      </w:r>
      <w:r w:rsidRPr="00B7285F">
        <w:rPr>
          <w:rStyle w:val="apple-converted-space"/>
          <w:color w:val="000000"/>
        </w:rPr>
        <w:t> </w:t>
      </w:r>
      <w:r w:rsidRPr="00B7285F">
        <w:rPr>
          <w:b/>
          <w:bCs/>
          <w:i/>
          <w:iCs/>
          <w:color w:val="000000"/>
        </w:rPr>
        <w:t>формы организации учебного процесса</w:t>
      </w:r>
      <w:r w:rsidRPr="00B7285F">
        <w:rPr>
          <w:color w:val="000000"/>
        </w:rPr>
        <w:t>: фронтальная работа, индивидуальная, работа в парах, в группах, а также используются нетрадиционные формы работы.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Промежуточная аттестация учащихся по русскому языку проводится в форме административной контрольной работы (диктант или тестирование)</w:t>
      </w:r>
      <w:proofErr w:type="gramStart"/>
      <w:r w:rsidRPr="00B7285F">
        <w:rPr>
          <w:color w:val="000000"/>
        </w:rPr>
        <w:t xml:space="preserve"> .</w:t>
      </w:r>
      <w:proofErr w:type="gramEnd"/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Текущий контроль осуществляется в форме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t>контрольного диктанта, контрольного изложения, контрольного сочинения, тестирования.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>В соответствии с требованиями ФГОС ООО данная рабочая программа содержит инвариантную (обязательную) часть (70 %) и вариативную (формируемую участниками образовательного процесса) часть (30%).</w:t>
      </w:r>
    </w:p>
    <w:p w:rsidR="00B7285F" w:rsidRPr="00B7285F" w:rsidRDefault="00B7285F" w:rsidP="00B7285F">
      <w:pPr>
        <w:pStyle w:val="a4"/>
        <w:rPr>
          <w:color w:val="000000"/>
        </w:rPr>
      </w:pPr>
      <w:r w:rsidRPr="00B7285F">
        <w:rPr>
          <w:color w:val="000000"/>
        </w:rPr>
        <w:t xml:space="preserve">Вариативная часть программы направлена на формирование </w:t>
      </w:r>
      <w:proofErr w:type="spellStart"/>
      <w:r w:rsidRPr="00B7285F">
        <w:rPr>
          <w:color w:val="000000"/>
        </w:rPr>
        <w:t>организационно-деятельностных</w:t>
      </w:r>
      <w:proofErr w:type="spellEnd"/>
      <w:r w:rsidRPr="00B7285F">
        <w:rPr>
          <w:color w:val="000000"/>
        </w:rPr>
        <w:t xml:space="preserve"> (методологических) качеств обучающихся – способность осознания целей проектной и учебно-исследовательской деятельности; умение поставить цель и организовать ее достижение; формирование </w:t>
      </w:r>
      <w:proofErr w:type="spellStart"/>
      <w:r w:rsidRPr="00B7285F">
        <w:rPr>
          <w:color w:val="000000"/>
        </w:rPr>
        <w:t>креативных</w:t>
      </w:r>
      <w:proofErr w:type="spellEnd"/>
      <w:r w:rsidRPr="00B7285F">
        <w:rPr>
          <w:color w:val="000000"/>
        </w:rPr>
        <w:t xml:space="preserve"> (творческих) качеств – вдохновенность, гибкость ума, терпимость к противоречиям, </w:t>
      </w:r>
      <w:proofErr w:type="spellStart"/>
      <w:r w:rsidRPr="00B7285F">
        <w:rPr>
          <w:color w:val="000000"/>
        </w:rPr>
        <w:t>прогностичность</w:t>
      </w:r>
      <w:proofErr w:type="spellEnd"/>
      <w:r w:rsidRPr="00B7285F">
        <w:rPr>
          <w:color w:val="000000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Используемые технологии:</w:t>
      </w:r>
      <w:r w:rsidRPr="00B7285F">
        <w:rPr>
          <w:color w:val="000000"/>
        </w:rPr>
        <w:br/>
        <w:t>1. Технология развивающего обучения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2. Технология речевого развития (работа с текстом)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3. Тестовые технологии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4. Технология проблемного обучения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5. Технология развития критического мышления через чтение и письмо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6. Технология «Творческая мастерская»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7. Технология «Метод проектов»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8. Технология «Дебаты»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  <w:t>9. Игровые технологии</w:t>
      </w:r>
      <w:r w:rsidRPr="00B7285F">
        <w:rPr>
          <w:rStyle w:val="apple-converted-space"/>
          <w:color w:val="000000"/>
        </w:rPr>
        <w:t> </w:t>
      </w:r>
      <w:r w:rsidRPr="00B7285F">
        <w:rPr>
          <w:color w:val="000000"/>
        </w:rPr>
        <w:br/>
      </w:r>
    </w:p>
    <w:p w:rsidR="00B7285F" w:rsidRPr="00B7285F" w:rsidRDefault="00B7285F" w:rsidP="00B7285F">
      <w:pPr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языку, 8 класс.</w:t>
      </w:r>
    </w:p>
    <w:p w:rsidR="00B7285F" w:rsidRPr="00B7285F" w:rsidRDefault="00B7285F" w:rsidP="00B7285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285F">
        <w:rPr>
          <w:rFonts w:ascii="Times New Roman" w:hAnsi="Times New Roman"/>
          <w:sz w:val="24"/>
          <w:szCs w:val="24"/>
        </w:rPr>
        <w:t>Место предмета в структуре основной образовательной программы школы.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Рабочая программа по русскому языку для 8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- примерной программы основного общего образования по русскому языку, - учебного плана МБОУ Усожской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вторской программы по русскому языку М.Т.Баранова,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для 5-9 классов. М.: Просвещение, 2012. Преподавание ведется по учебнику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, М.: Просвещение, 2015г.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рассчитана на 105 часа в год (3 часа в неделю).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Цель изучения предмета - 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3. Содержание программы.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Функции русского языка в современном мире.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в V-VII классах.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Синтаксис. Пунктуация. Культура речи.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Словосочетание.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Простое предложение.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Простые двусоставные предложения.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Второстепенные члены предложения.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Простые односоставные предложения.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Неполные предложения.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Обращения, вводные слова и междометия.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Обособленные члены предложения.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Способы передачи чужой речи. Прямая и косвенная речь.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в VIII классе.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4. Основные образовательные технологии. 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5. Требования к результатам освоения программы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обучающийся должен знать/понимать определения основных изучаемых в 8 классе языковых явлений, </w:t>
      </w:r>
      <w:proofErr w:type="spellStart"/>
      <w:r w:rsidRPr="00B7285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7285F">
        <w:rPr>
          <w:rFonts w:ascii="Times New Roman" w:hAnsi="Times New Roman" w:cs="Times New Roman"/>
          <w:sz w:val="24"/>
          <w:szCs w:val="24"/>
        </w:rPr>
        <w:t xml:space="preserve"> понятий, </w:t>
      </w:r>
      <w:r w:rsidRPr="00B7285F">
        <w:rPr>
          <w:rFonts w:ascii="Times New Roman" w:hAnsi="Times New Roman" w:cs="Times New Roman"/>
          <w:sz w:val="24"/>
          <w:szCs w:val="24"/>
        </w:rPr>
        <w:lastRenderedPageBreak/>
        <w:t>пунктуационных правил, обосновывать свои ответы, приводя нужные примеры; уметь - производить синтаксический разбор словосочетаний, простых двусоставных и односоставных предложений, предложений с прямой речью; 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- пользоваться синтаксическими синонимами в соответствии с содержанием и стилем речи; - соблюдать нормы литературного языка в пределах изученного материала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ерно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- верно ставить тире между подлежащим и сказуемым. - находить в словах изученные орфограммы, обосновывать их выбор верного написания. - определять тип и стиль текста, излагать повествовательные тексты с элементами описания, писать сочинение-описание, сочинение-рассуждение на морально-этическую тему.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6. Формы контроля. </w:t>
      </w:r>
    </w:p>
    <w:p w:rsidR="00B7285F" w:rsidRPr="00B7285F" w:rsidRDefault="00B7285F" w:rsidP="00B7285F">
      <w:pPr>
        <w:ind w:left="360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Контроль знаний проводится в форме письменных работ, диктантов, тестов. </w:t>
      </w:r>
    </w:p>
    <w:p w:rsidR="00660502" w:rsidRPr="00B7285F" w:rsidRDefault="00660502">
      <w:pPr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>
      <w:pPr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spacing w:line="360" w:lineRule="auto"/>
        <w:ind w:left="360"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7285F">
        <w:rPr>
          <w:rFonts w:ascii="Times New Roman" w:eastAsia="Batang" w:hAnsi="Times New Roman" w:cs="Times New Roman"/>
          <w:b/>
          <w:sz w:val="24"/>
          <w:szCs w:val="24"/>
        </w:rPr>
        <w:t>Аннотация к рабочей программе по литературе 11 класс</w:t>
      </w:r>
    </w:p>
    <w:p w:rsidR="00B7285F" w:rsidRPr="00B7285F" w:rsidRDefault="00B7285F" w:rsidP="00B7285F">
      <w:pPr>
        <w:ind w:left="360"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7285F">
        <w:rPr>
          <w:rFonts w:ascii="Times New Roman" w:eastAsia="Batang" w:hAnsi="Times New Roman" w:cs="Times New Roman"/>
          <w:b/>
          <w:sz w:val="24"/>
          <w:szCs w:val="24"/>
        </w:rPr>
        <w:t>Пояснительная записка</w:t>
      </w:r>
    </w:p>
    <w:p w:rsidR="00B7285F" w:rsidRPr="00B7285F" w:rsidRDefault="00B7285F" w:rsidP="00B72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eastAsia="Batang" w:hAnsi="Times New Roman" w:cs="Times New Roman"/>
          <w:sz w:val="24"/>
          <w:szCs w:val="24"/>
        </w:rPr>
        <w:t>Рабочая программа по литературе в 11 классе  составлена на основе Примерной программы по литературе</w:t>
      </w:r>
      <w:r w:rsidRPr="00B7285F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</w:t>
      </w:r>
      <w:r w:rsidRPr="00B7285F">
        <w:rPr>
          <w:rFonts w:ascii="Times New Roman" w:eastAsia="Batang" w:hAnsi="Times New Roman" w:cs="Times New Roman"/>
          <w:sz w:val="24"/>
          <w:szCs w:val="24"/>
        </w:rPr>
        <w:t xml:space="preserve"> и авторской программы общеобразовательных учреждений по литературе под редакцией  В.Я.Коровиной, 2010г. </w:t>
      </w:r>
      <w:r w:rsidRPr="00B728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 государственного стандарта общего образования.  </w:t>
      </w:r>
    </w:p>
    <w:p w:rsidR="00B7285F" w:rsidRPr="00B7285F" w:rsidRDefault="00B7285F" w:rsidP="00B7285F">
      <w:pPr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B7285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7285F" w:rsidRPr="00B7285F" w:rsidRDefault="00B7285F" w:rsidP="00B7285F">
      <w:pPr>
        <w:pStyle w:val="ListParagraph"/>
        <w:numPr>
          <w:ilvl w:val="0"/>
          <w:numId w:val="3"/>
        </w:numPr>
        <w:jc w:val="both"/>
        <w:rPr>
          <w:b/>
        </w:rPr>
      </w:pPr>
      <w:r w:rsidRPr="00B7285F">
        <w:rPr>
          <w:b/>
        </w:rPr>
        <w:t xml:space="preserve">Воспитание </w:t>
      </w:r>
      <w:r w:rsidRPr="00B7285F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B7285F" w:rsidRPr="00B7285F" w:rsidRDefault="00B7285F" w:rsidP="00B7285F">
      <w:pPr>
        <w:pStyle w:val="ListParagraph"/>
        <w:numPr>
          <w:ilvl w:val="0"/>
          <w:numId w:val="3"/>
        </w:numPr>
        <w:jc w:val="both"/>
        <w:rPr>
          <w:b/>
        </w:rPr>
      </w:pPr>
      <w:r w:rsidRPr="00B7285F">
        <w:rPr>
          <w:b/>
        </w:rPr>
        <w:t xml:space="preserve">Развитие </w:t>
      </w:r>
      <w:r w:rsidRPr="00B7285F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B7285F" w:rsidRPr="00B7285F" w:rsidRDefault="00B7285F" w:rsidP="00B7285F">
      <w:pPr>
        <w:pStyle w:val="ListParagraph"/>
        <w:numPr>
          <w:ilvl w:val="0"/>
          <w:numId w:val="3"/>
        </w:numPr>
        <w:jc w:val="both"/>
        <w:rPr>
          <w:b/>
        </w:rPr>
      </w:pPr>
      <w:r w:rsidRPr="00B7285F">
        <w:rPr>
          <w:b/>
        </w:rPr>
        <w:lastRenderedPageBreak/>
        <w:t xml:space="preserve">Освоение </w:t>
      </w:r>
      <w:r w:rsidRPr="00B7285F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B7285F" w:rsidRPr="00B7285F" w:rsidRDefault="00B7285F" w:rsidP="00B728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B7285F" w:rsidRPr="00B7285F" w:rsidRDefault="00B7285F" w:rsidP="00B72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Формирование представлений о литературе как культурном феномене, занимающем специфическое место в жизни человека;</w:t>
      </w:r>
    </w:p>
    <w:p w:rsidR="00B7285F" w:rsidRPr="00B7285F" w:rsidRDefault="00B7285F" w:rsidP="00B72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Формирование системы гуманитарных понятий;</w:t>
      </w:r>
    </w:p>
    <w:p w:rsidR="00B7285F" w:rsidRPr="00B7285F" w:rsidRDefault="00B7285F" w:rsidP="00B72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 как ориентира </w:t>
      </w:r>
      <w:proofErr w:type="gramStart"/>
      <w:r w:rsidRPr="00B7285F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7285F">
        <w:rPr>
          <w:rFonts w:ascii="Times New Roman" w:hAnsi="Times New Roman" w:cs="Times New Roman"/>
          <w:sz w:val="24"/>
          <w:szCs w:val="24"/>
        </w:rPr>
        <w:t xml:space="preserve"> деятельности человека;</w:t>
      </w:r>
    </w:p>
    <w:p w:rsidR="00B7285F" w:rsidRPr="00B7285F" w:rsidRDefault="00B7285F" w:rsidP="00B72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B7285F" w:rsidRPr="00B7285F" w:rsidRDefault="00B7285F" w:rsidP="00B728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Формирование основных эстетических и теоретико-литературных понятий, анализа и оценки литературно-художественных  произведений.</w:t>
      </w:r>
    </w:p>
    <w:p w:rsidR="00B7285F" w:rsidRPr="00B7285F" w:rsidRDefault="00B7285F" w:rsidP="00B7285F">
      <w:pPr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85F" w:rsidRPr="00B7285F" w:rsidRDefault="00B7285F" w:rsidP="00B7285F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5F">
        <w:rPr>
          <w:rFonts w:ascii="Times New Roman" w:hAnsi="Times New Roman" w:cs="Times New Roman"/>
          <w:b/>
          <w:bCs/>
          <w:sz w:val="24"/>
          <w:szCs w:val="24"/>
        </w:rPr>
        <w:t>Место предмета   в базисном учебном плане.</w:t>
      </w:r>
    </w:p>
    <w:p w:rsidR="00B7285F" w:rsidRPr="00B7285F" w:rsidRDefault="00B7285F" w:rsidP="00B7285F">
      <w:pPr>
        <w:framePr w:hSpace="180" w:wrap="auto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                Федеральный базисный учебный  план предусматривает обязательное изучение литературы в 11 классе на базисном уровне 102 часов. Авторская программа по литературе под ред. В.Я. Коровиной рассчитана на 102 часа. </w:t>
      </w:r>
    </w:p>
    <w:p w:rsidR="00B7285F" w:rsidRPr="00B7285F" w:rsidRDefault="00B7285F" w:rsidP="00B7285F">
      <w:pPr>
        <w:framePr w:hSpace="180" w:wrap="auto" w:vAnchor="text" w:hAnchor="text" w:y="1"/>
        <w:spacing w:line="36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ind w:left="9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7285F">
        <w:rPr>
          <w:rFonts w:ascii="Times New Roman" w:eastAsia="Batang" w:hAnsi="Times New Roman" w:cs="Times New Roman"/>
          <w:sz w:val="24"/>
          <w:szCs w:val="24"/>
        </w:rPr>
        <w:t xml:space="preserve">Рабочая программа </w:t>
      </w:r>
      <w:r w:rsidRPr="00B7285F">
        <w:rPr>
          <w:rFonts w:ascii="Times New Roman" w:hAnsi="Times New Roman" w:cs="Times New Roman"/>
          <w:sz w:val="24"/>
          <w:szCs w:val="24"/>
        </w:rPr>
        <w:t>курса литературы рассчитана на 102 часов  (3часа в неделю).</w:t>
      </w:r>
      <w:r w:rsidRPr="00B7285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B7285F" w:rsidRPr="00B7285F" w:rsidRDefault="00B7285F" w:rsidP="00B7285F">
      <w:pPr>
        <w:ind w:left="90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7285F" w:rsidRPr="00B7285F" w:rsidRDefault="00B7285F" w:rsidP="00B7285F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Технологии, используемые для реализации рабочей программы: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  <w:jc w:val="both"/>
      </w:pPr>
      <w:r w:rsidRPr="00B7285F">
        <w:t>технология сотрудничества;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  <w:jc w:val="both"/>
      </w:pPr>
      <w:r w:rsidRPr="00B7285F">
        <w:t>технология интерактивного обучения;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  <w:jc w:val="both"/>
      </w:pPr>
      <w:r w:rsidRPr="00B7285F">
        <w:t>технология формирования критического мышления;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  <w:jc w:val="both"/>
      </w:pPr>
      <w:r w:rsidRPr="00B7285F">
        <w:t xml:space="preserve">технология проблемного обучения; 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  <w:jc w:val="both"/>
      </w:pPr>
      <w:r w:rsidRPr="00B7285F">
        <w:t xml:space="preserve">информационно-коммуникационная технология; </w:t>
      </w:r>
    </w:p>
    <w:p w:rsidR="00B7285F" w:rsidRPr="00B7285F" w:rsidRDefault="00B7285F" w:rsidP="00B7285F">
      <w:pPr>
        <w:pStyle w:val="ListParagraph"/>
        <w:numPr>
          <w:ilvl w:val="0"/>
          <w:numId w:val="8"/>
        </w:numPr>
      </w:pPr>
      <w:r w:rsidRPr="00B7285F">
        <w:t xml:space="preserve">технология встречных усилий   </w:t>
      </w:r>
    </w:p>
    <w:p w:rsidR="00B7285F" w:rsidRPr="00B7285F" w:rsidRDefault="00B7285F" w:rsidP="00B7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</w:p>
    <w:p w:rsidR="00B7285F" w:rsidRPr="00B7285F" w:rsidRDefault="00B7285F" w:rsidP="00B7285F">
      <w:pPr>
        <w:pStyle w:val="ListParagraph"/>
        <w:numPr>
          <w:ilvl w:val="0"/>
          <w:numId w:val="5"/>
        </w:numPr>
      </w:pPr>
      <w:r w:rsidRPr="00B7285F">
        <w:t>лекции;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деловые игры;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дискуссии;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Pr="00B7285F">
        <w:rPr>
          <w:rFonts w:ascii="Times New Roman" w:hAnsi="Times New Roman" w:cs="Times New Roman"/>
          <w:b/>
          <w:sz w:val="24"/>
          <w:szCs w:val="24"/>
        </w:rPr>
        <w:t>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презентации к творчеству писателей и поэтов;</w:t>
      </w:r>
    </w:p>
    <w:p w:rsidR="00B7285F" w:rsidRPr="00B7285F" w:rsidRDefault="00B7285F" w:rsidP="00B728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сообщения на заданную тему.</w:t>
      </w:r>
    </w:p>
    <w:p w:rsidR="00B7285F" w:rsidRPr="00B7285F" w:rsidRDefault="00B7285F" w:rsidP="00B7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Интерактивные методы:</w:t>
      </w:r>
    </w:p>
    <w:p w:rsidR="00B7285F" w:rsidRPr="00B7285F" w:rsidRDefault="00B7285F" w:rsidP="00B728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индивидуальные, групповые, фронтальные.</w:t>
      </w:r>
    </w:p>
    <w:p w:rsidR="00B7285F" w:rsidRPr="00B7285F" w:rsidRDefault="00B7285F" w:rsidP="00B728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7285F" w:rsidRPr="00B7285F" w:rsidRDefault="00B7285F" w:rsidP="00B72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 и задачами курса литературы в 11 классе учащиеся должны уметь:</w:t>
      </w:r>
    </w:p>
    <w:p w:rsidR="00B7285F" w:rsidRPr="00B7285F" w:rsidRDefault="00B7285F" w:rsidP="00B7285F">
      <w:pPr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Самостоятельно анализировать литературное произведение и его фрагменты.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Уметь давать эстетическую оценку произведению и аргументировать её (интерпретировать).</w:t>
      </w:r>
    </w:p>
    <w:p w:rsidR="00B7285F" w:rsidRPr="00B7285F" w:rsidRDefault="00B7285F" w:rsidP="00B7285F">
      <w:pPr>
        <w:pStyle w:val="a4"/>
        <w:numPr>
          <w:ilvl w:val="0"/>
          <w:numId w:val="2"/>
        </w:numPr>
        <w:spacing w:before="39" w:beforeAutospacing="0" w:after="39" w:afterAutospacing="0"/>
        <w:ind w:firstLine="709"/>
        <w:jc w:val="both"/>
      </w:pPr>
      <w:r w:rsidRPr="00B7285F">
        <w:t>Выявлять авторское отношение к героям и событиям произведения и обосновывать свою оценку прочитанного произведения;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Уметь грамотно строить монологические высказывания различных форм и жанров, владеть культурой диалогической речи.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Выразительно читать прозаический и стихотворный тексты.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Уметь выполнять письменные работы различных жанров, в том числе творческого характера.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Уметь выполнять элементарные исследовательские работы.</w:t>
      </w:r>
    </w:p>
    <w:p w:rsidR="00B7285F" w:rsidRPr="00B7285F" w:rsidRDefault="00B7285F" w:rsidP="00B7285F">
      <w:pPr>
        <w:ind w:left="10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содержание текстов, предложенных учителем;</w:t>
      </w:r>
    </w:p>
    <w:p w:rsidR="00B7285F" w:rsidRPr="00B7285F" w:rsidRDefault="00B7285F" w:rsidP="00B7285F">
      <w:pPr>
        <w:pStyle w:val="a4"/>
        <w:numPr>
          <w:ilvl w:val="0"/>
          <w:numId w:val="2"/>
        </w:numPr>
        <w:spacing w:before="39" w:beforeAutospacing="0" w:after="39" w:afterAutospacing="0"/>
        <w:ind w:firstLine="709"/>
        <w:jc w:val="both"/>
      </w:pPr>
      <w:r w:rsidRPr="00B7285F">
        <w:t>важнейшие биографические сведения о писателях и поэтах;</w:t>
      </w:r>
    </w:p>
    <w:p w:rsidR="00B7285F" w:rsidRPr="00B7285F" w:rsidRDefault="00B7285F" w:rsidP="00B7285F">
      <w:pPr>
        <w:pStyle w:val="a4"/>
        <w:numPr>
          <w:ilvl w:val="0"/>
          <w:numId w:val="2"/>
        </w:numPr>
        <w:spacing w:before="39" w:beforeAutospacing="0" w:after="39" w:afterAutospacing="0"/>
        <w:ind w:firstLine="709"/>
        <w:jc w:val="both"/>
      </w:pPr>
      <w:r w:rsidRPr="00B7285F">
        <w:t>основные положения критических статей;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место русской литературы в мировом литературном процессе, её  национальное своеобразие;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основные закономерности развития русской литературы в 19 веке, её периодизацию;</w:t>
      </w:r>
    </w:p>
    <w:p w:rsidR="00B7285F" w:rsidRPr="00B7285F" w:rsidRDefault="00B7285F" w:rsidP="00B7285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принципы литературной борьбы на разных этапах развития литературы 19 века;</w:t>
      </w:r>
    </w:p>
    <w:p w:rsidR="00B7285F" w:rsidRPr="00B7285F" w:rsidRDefault="00B7285F" w:rsidP="00B728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85F" w:rsidRPr="00B7285F" w:rsidRDefault="00B7285F" w:rsidP="00B7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5F">
        <w:rPr>
          <w:rFonts w:ascii="Times New Roman" w:hAnsi="Times New Roman" w:cs="Times New Roman"/>
          <w:b/>
          <w:sz w:val="24"/>
          <w:szCs w:val="24"/>
        </w:rPr>
        <w:t>Способы и формы оценивания образовательных результатов учащихся</w:t>
      </w:r>
    </w:p>
    <w:p w:rsidR="00B7285F" w:rsidRPr="00B7285F" w:rsidRDefault="00B7285F" w:rsidP="00B7285F">
      <w:pPr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Система контроля и оценивания включает в себя: 6 разноплановых работ и чтение наизусть лирических произведений и отрывков из прозы: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анализ эпизода из художественного  произведения;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анализ лирического произведения;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конспектирование критической статьи;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развёрнутый ответ на вопрос;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письменное высказывание на проблемную тему (сочинение);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чтение наизусть;</w:t>
      </w:r>
    </w:p>
    <w:p w:rsidR="00B7285F" w:rsidRPr="00B7285F" w:rsidRDefault="00B7285F" w:rsidP="00B7285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промежуточные проверочные работы</w:t>
      </w:r>
    </w:p>
    <w:p w:rsidR="00B7285F" w:rsidRPr="00B7285F" w:rsidRDefault="00B7285F" w:rsidP="00B728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 w:rsidP="00B728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Для реализации индивидуального подхода в обучении учащихся используются: </w:t>
      </w:r>
    </w:p>
    <w:p w:rsidR="00B7285F" w:rsidRPr="00B7285F" w:rsidRDefault="00B7285F" w:rsidP="00B728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 xml:space="preserve">сообщения на заданную тему; </w:t>
      </w:r>
    </w:p>
    <w:p w:rsidR="00B7285F" w:rsidRPr="00B7285F" w:rsidRDefault="00B7285F" w:rsidP="00B728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t>презентации по творчеству поэтов и писателей;</w:t>
      </w:r>
    </w:p>
    <w:p w:rsidR="00B7285F" w:rsidRPr="00B7285F" w:rsidRDefault="00B7285F" w:rsidP="00B728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285F">
        <w:rPr>
          <w:rFonts w:ascii="Times New Roman" w:hAnsi="Times New Roman" w:cs="Times New Roman"/>
          <w:sz w:val="24"/>
          <w:szCs w:val="24"/>
        </w:rPr>
        <w:lastRenderedPageBreak/>
        <w:t>развёрнутый ответ на вопрос.</w:t>
      </w:r>
    </w:p>
    <w:p w:rsidR="00B7285F" w:rsidRPr="00B7285F" w:rsidRDefault="00B7285F" w:rsidP="00B728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85F" w:rsidRPr="00B7285F" w:rsidRDefault="00B7285F">
      <w:pPr>
        <w:rPr>
          <w:rFonts w:ascii="Times New Roman" w:hAnsi="Times New Roman" w:cs="Times New Roman"/>
          <w:sz w:val="24"/>
          <w:szCs w:val="24"/>
        </w:rPr>
      </w:pPr>
    </w:p>
    <w:sectPr w:rsidR="00B7285F" w:rsidRPr="00B7285F" w:rsidSect="00B728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42"/>
    <w:multiLevelType w:val="hybridMultilevel"/>
    <w:tmpl w:val="B526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46B6"/>
    <w:multiLevelType w:val="hybridMultilevel"/>
    <w:tmpl w:val="018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8E5039"/>
    <w:multiLevelType w:val="hybridMultilevel"/>
    <w:tmpl w:val="DB8C2DEE"/>
    <w:lvl w:ilvl="0" w:tplc="42587C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4B5F61"/>
    <w:multiLevelType w:val="hybridMultilevel"/>
    <w:tmpl w:val="CC12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4E9B"/>
    <w:multiLevelType w:val="hybridMultilevel"/>
    <w:tmpl w:val="C20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67D39"/>
    <w:multiLevelType w:val="hybridMultilevel"/>
    <w:tmpl w:val="6F904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A23AAD"/>
    <w:multiLevelType w:val="hybridMultilevel"/>
    <w:tmpl w:val="0AE42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85F"/>
    <w:rsid w:val="000B344D"/>
    <w:rsid w:val="003A3251"/>
    <w:rsid w:val="00660502"/>
    <w:rsid w:val="00784EDF"/>
    <w:rsid w:val="00B7285F"/>
    <w:rsid w:val="00BC23BD"/>
    <w:rsid w:val="00C83458"/>
    <w:rsid w:val="00D9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F"/>
    <w:pPr>
      <w:spacing w:after="20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BD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nhideWhenUsed/>
    <w:rsid w:val="00B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5F"/>
  </w:style>
  <w:style w:type="paragraph" w:customStyle="1" w:styleId="ListParagraph">
    <w:name w:val="List Paragraph"/>
    <w:basedOn w:val="a"/>
    <w:rsid w:val="00B7285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3042</Words>
  <Characters>17346</Characters>
  <Application>Microsoft Office Word</Application>
  <DocSecurity>0</DocSecurity>
  <Lines>144</Lines>
  <Paragraphs>40</Paragraphs>
  <ScaleCrop>false</ScaleCrop>
  <Company>Home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2016-10-26T19:45:00Z</dcterms:created>
  <dcterms:modified xsi:type="dcterms:W3CDTF">2016-10-26T19:48:00Z</dcterms:modified>
</cp:coreProperties>
</file>